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221F" w14:textId="77777777" w:rsid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i/>
          <w:iCs/>
        </w:rPr>
      </w:pPr>
      <w:bookmarkStart w:id="0" w:name="_GoBack"/>
      <w:bookmarkEnd w:id="0"/>
      <w:r w:rsidRPr="00C3141B">
        <w:rPr>
          <w:rFonts w:asciiTheme="minorHAnsi" w:hAnsiTheme="minorHAnsi" w:cstheme="minorHAnsi"/>
          <w:i/>
          <w:iCs/>
        </w:rPr>
        <w:t xml:space="preserve">Załącznik Nr </w:t>
      </w:r>
      <w:r w:rsidR="00EB248B" w:rsidRPr="00C3141B">
        <w:rPr>
          <w:rFonts w:asciiTheme="minorHAnsi" w:hAnsiTheme="minorHAnsi" w:cstheme="minorHAnsi"/>
          <w:i/>
          <w:iCs/>
        </w:rPr>
        <w:t>5</w:t>
      </w:r>
      <w:r w:rsidRPr="00C3141B">
        <w:rPr>
          <w:rFonts w:asciiTheme="minorHAnsi" w:hAnsiTheme="minorHAnsi" w:cstheme="minorHAnsi"/>
          <w:i/>
          <w:iCs/>
        </w:rPr>
        <w:t xml:space="preserve"> do Zapytania ofertowego</w:t>
      </w:r>
    </w:p>
    <w:p w14:paraId="32564C7D" w14:textId="63C2824E" w:rsidR="00006AEB" w:rsidRPr="00C3141B" w:rsidRDefault="00006AEB" w:rsidP="004A2F38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i/>
          <w:iCs/>
        </w:rPr>
      </w:pPr>
      <w:r w:rsidRPr="009B6833">
        <w:rPr>
          <w:rFonts w:ascii="Cambria" w:hAnsi="Cambria"/>
          <w:b/>
          <w:bCs/>
        </w:rPr>
        <w:t xml:space="preserve">Wzór oświadczenia </w:t>
      </w:r>
      <w:r w:rsidRPr="00AF0EDF">
        <w:rPr>
          <w:rFonts w:ascii="Cambria" w:hAnsi="Cambria"/>
          <w:b/>
          <w:bCs/>
        </w:rPr>
        <w:t xml:space="preserve">wykonawcy/wykonawcy wspólnie ubiegającego się </w:t>
      </w:r>
      <w:r>
        <w:rPr>
          <w:rFonts w:ascii="Cambria" w:hAnsi="Cambria"/>
          <w:b/>
          <w:bCs/>
        </w:rPr>
        <w:br/>
      </w:r>
      <w:r w:rsidRPr="00AF0EDF">
        <w:rPr>
          <w:rFonts w:ascii="Cambria" w:hAnsi="Cambria"/>
          <w:b/>
          <w:bCs/>
        </w:rPr>
        <w:t xml:space="preserve">o udzielenie zamówienia dotyczącego przesłanek wykluczenia z art. 5k rozporządzenia 833/2014 oraz art. 7 ust. 1 ustawy o szczególnych rozwiązaniach w zakresie przeciwdziałania wspieraniu agresji na Ukrainę oraz </w:t>
      </w:r>
      <w:r>
        <w:rPr>
          <w:rFonts w:ascii="Cambria" w:hAnsi="Cambria"/>
          <w:b/>
          <w:bCs/>
        </w:rPr>
        <w:br/>
      </w:r>
      <w:r w:rsidRPr="00AF0EDF">
        <w:rPr>
          <w:rFonts w:ascii="Cambria" w:hAnsi="Cambria"/>
          <w:b/>
          <w:bCs/>
        </w:rPr>
        <w:t>służących ochronie bezpieczeństwa narodowego</w:t>
      </w:r>
    </w:p>
    <w:p w14:paraId="091F912E" w14:textId="4B88031E" w:rsidR="00AE18EE" w:rsidRPr="00C3141B" w:rsidRDefault="00006AEB" w:rsidP="004A2F38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141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18EE" w:rsidRPr="00C3141B">
        <w:rPr>
          <w:rFonts w:asciiTheme="minorHAnsi" w:hAnsiTheme="minorHAnsi" w:cstheme="minorHAnsi"/>
          <w:bCs/>
          <w:sz w:val="24"/>
          <w:szCs w:val="24"/>
        </w:rPr>
        <w:t xml:space="preserve">(Znak </w:t>
      </w:r>
      <w:r w:rsidR="004A2F38" w:rsidRPr="00C3141B">
        <w:rPr>
          <w:rFonts w:asciiTheme="minorHAnsi" w:hAnsiTheme="minorHAnsi" w:cstheme="minorHAnsi"/>
          <w:bCs/>
          <w:sz w:val="24"/>
          <w:szCs w:val="24"/>
        </w:rPr>
        <w:t>sprawy</w:t>
      </w:r>
      <w:r w:rsidR="00206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18EE" w:rsidRPr="00C3141B">
        <w:rPr>
          <w:rFonts w:asciiTheme="minorHAnsi" w:hAnsiTheme="minorHAnsi" w:cstheme="minorHAnsi"/>
          <w:bCs/>
          <w:sz w:val="24"/>
          <w:szCs w:val="24"/>
        </w:rPr>
        <w:t>:</w:t>
      </w:r>
      <w:r w:rsidR="00206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C1854">
        <w:rPr>
          <w:rFonts w:asciiTheme="minorHAnsi" w:hAnsiTheme="minorHAnsi" w:cstheme="minorHAnsi"/>
          <w:b/>
          <w:sz w:val="24"/>
          <w:szCs w:val="24"/>
        </w:rPr>
        <w:t>P</w:t>
      </w:r>
      <w:r w:rsidR="00AB1ABD">
        <w:rPr>
          <w:rFonts w:asciiTheme="minorHAnsi" w:hAnsiTheme="minorHAnsi" w:cstheme="minorHAnsi"/>
          <w:b/>
          <w:sz w:val="24"/>
          <w:szCs w:val="24"/>
        </w:rPr>
        <w:t>.271.2.</w:t>
      </w:r>
      <w:r w:rsidR="002424A9" w:rsidRPr="00986468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406D0" w:rsidRPr="0098646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E18EE" w:rsidRPr="00C3141B">
        <w:rPr>
          <w:rFonts w:asciiTheme="minorHAnsi" w:hAnsiTheme="minorHAnsi" w:cstheme="minorHAnsi"/>
          <w:bCs/>
          <w:sz w:val="24"/>
          <w:szCs w:val="24"/>
        </w:rPr>
        <w:t>)</w:t>
      </w:r>
    </w:p>
    <w:p w14:paraId="1B1152AD" w14:textId="77777777" w:rsidR="00E406D0" w:rsidRPr="00C3141B" w:rsidRDefault="00E406D0" w:rsidP="004A2F38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9D7CD6" w14:textId="77777777" w:rsidR="00AE18EE" w:rsidRPr="00C3141B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3141B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265467C1" w14:textId="77777777" w:rsidR="00BE1F66" w:rsidRPr="003729F5" w:rsidRDefault="00BE1F66" w:rsidP="00BE1F66">
      <w:pPr>
        <w:pStyle w:val="Akapitzlist"/>
        <w:ind w:left="426" w:hanging="426"/>
        <w:rPr>
          <w:rFonts w:asciiTheme="minorHAnsi" w:hAnsiTheme="minorHAnsi" w:cstheme="minorHAnsi"/>
          <w:b/>
        </w:rPr>
      </w:pPr>
      <w:r w:rsidRPr="003729F5">
        <w:rPr>
          <w:rFonts w:asciiTheme="minorHAnsi" w:hAnsiTheme="minorHAnsi" w:cstheme="minorHAnsi"/>
          <w:b/>
        </w:rPr>
        <w:t xml:space="preserve">Parafia pw. </w:t>
      </w:r>
      <w:r>
        <w:rPr>
          <w:rFonts w:asciiTheme="minorHAnsi" w:hAnsiTheme="minorHAnsi" w:cstheme="minorHAnsi"/>
          <w:b/>
        </w:rPr>
        <w:t>ś</w:t>
      </w:r>
      <w:r w:rsidRPr="003729F5">
        <w:rPr>
          <w:rFonts w:asciiTheme="minorHAnsi" w:hAnsiTheme="minorHAnsi" w:cstheme="minorHAnsi"/>
          <w:b/>
        </w:rPr>
        <w:t xml:space="preserve">w. </w:t>
      </w:r>
      <w:r>
        <w:rPr>
          <w:rFonts w:asciiTheme="minorHAnsi" w:hAnsiTheme="minorHAnsi" w:cstheme="minorHAnsi"/>
          <w:b/>
        </w:rPr>
        <w:t>Apostołów Piotra i Pawła w Tworyczowie</w:t>
      </w:r>
      <w:r w:rsidRPr="003729F5">
        <w:rPr>
          <w:rFonts w:asciiTheme="minorHAnsi" w:hAnsiTheme="minorHAnsi" w:cstheme="minorHAnsi"/>
          <w:b/>
        </w:rPr>
        <w:t xml:space="preserve"> </w:t>
      </w:r>
    </w:p>
    <w:p w14:paraId="0F1D1C93" w14:textId="77777777" w:rsidR="00BE1F66" w:rsidRPr="00F77A7F" w:rsidRDefault="00BE1F66" w:rsidP="00BE1F66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Tworyczów 12, 22-448 Sułów</w:t>
      </w:r>
    </w:p>
    <w:p w14:paraId="6ADDF57D" w14:textId="77777777" w:rsidR="00BE1F66" w:rsidRDefault="00BE1F66" w:rsidP="00BE1F66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Cs/>
          <w:szCs w:val="22"/>
        </w:rPr>
      </w:pPr>
      <w:r w:rsidRPr="00F77A7F">
        <w:rPr>
          <w:rFonts w:asciiTheme="minorHAnsi" w:hAnsiTheme="minorHAnsi" w:cstheme="minorHAnsi"/>
          <w:bCs/>
          <w:szCs w:val="22"/>
        </w:rPr>
        <w:t xml:space="preserve">NIP </w:t>
      </w:r>
      <w:r>
        <w:rPr>
          <w:rFonts w:asciiTheme="minorHAnsi" w:hAnsiTheme="minorHAnsi" w:cstheme="minorHAnsi"/>
          <w:bCs/>
          <w:szCs w:val="22"/>
        </w:rPr>
        <w:t xml:space="preserve">9221898926, REGON 950170583 </w:t>
      </w:r>
    </w:p>
    <w:p w14:paraId="67237674" w14:textId="77777777" w:rsidR="007C1854" w:rsidRPr="00F77A7F" w:rsidRDefault="007C1854" w:rsidP="007C1854">
      <w:pPr>
        <w:pStyle w:val="Akapitzlist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Cs/>
          <w:szCs w:val="22"/>
        </w:rPr>
        <w:t xml:space="preserve">Tel. 501 434 492 </w:t>
      </w:r>
    </w:p>
    <w:p w14:paraId="3D24A5D8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1FB2BEE" w14:textId="77777777" w:rsidR="00E406D0" w:rsidRPr="00C3141B" w:rsidRDefault="00E406D0" w:rsidP="004A2F38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</w:p>
    <w:p w14:paraId="5BD128D8" w14:textId="77777777" w:rsidR="00AE18EE" w:rsidRPr="00C3141B" w:rsidRDefault="00AE18EE" w:rsidP="004A2F38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/>
          <w:u w:val="single"/>
        </w:rPr>
      </w:pPr>
      <w:r w:rsidRPr="00C3141B">
        <w:rPr>
          <w:rFonts w:asciiTheme="minorHAnsi" w:hAnsiTheme="minorHAnsi" w:cstheme="minorHAnsi"/>
          <w:b/>
          <w:u w:val="single"/>
        </w:rPr>
        <w:t>WYKONAWCA:</w:t>
      </w:r>
    </w:p>
    <w:p w14:paraId="0218C914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0BE6B93E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2D5D431D" w14:textId="77777777" w:rsidR="00AE18EE" w:rsidRPr="00C3141B" w:rsidRDefault="00AE18EE" w:rsidP="004A2F38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6DE473DC" w14:textId="77777777" w:rsidR="00E406D0" w:rsidRPr="00C3141B" w:rsidRDefault="00E406D0" w:rsidP="004A2F38">
      <w:pPr>
        <w:spacing w:line="276" w:lineRule="auto"/>
        <w:rPr>
          <w:rFonts w:asciiTheme="minorHAnsi" w:hAnsiTheme="minorHAnsi" w:cstheme="minorHAnsi"/>
          <w:u w:val="single"/>
        </w:rPr>
      </w:pPr>
    </w:p>
    <w:p w14:paraId="703DA2B0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u w:val="single"/>
        </w:rPr>
      </w:pPr>
      <w:r w:rsidRPr="00C3141B">
        <w:rPr>
          <w:rFonts w:asciiTheme="minorHAnsi" w:hAnsiTheme="minorHAnsi" w:cstheme="minorHAnsi"/>
          <w:u w:val="single"/>
        </w:rPr>
        <w:t>reprezentowany przez:</w:t>
      </w:r>
    </w:p>
    <w:p w14:paraId="0797216B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4BE9B381" w14:textId="77777777" w:rsidR="00AE18EE" w:rsidRPr="00C3141B" w:rsidRDefault="00AE18EE" w:rsidP="004A2F38">
      <w:pPr>
        <w:spacing w:line="276" w:lineRule="auto"/>
        <w:ind w:right="4244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…………………………………………………..…..…………</w:t>
      </w:r>
    </w:p>
    <w:p w14:paraId="5F982717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 xml:space="preserve"> (imię, nazwisko, stanowisko/podstawa do reprezentacji)</w:t>
      </w:r>
    </w:p>
    <w:p w14:paraId="6B208547" w14:textId="77777777" w:rsidR="00E406D0" w:rsidRPr="00C3141B" w:rsidRDefault="00E406D0" w:rsidP="004A2F3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59A5F285" w14:textId="77777777" w:rsidR="00AE18EE" w:rsidRPr="00C3141B" w:rsidRDefault="00AE18EE" w:rsidP="004A2F38">
      <w:pPr>
        <w:spacing w:line="276" w:lineRule="au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:rsidRPr="00C3141B" w14:paraId="4D35457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55D0BA" w14:textId="77777777" w:rsidR="00AE18EE" w:rsidRPr="00C3141B" w:rsidRDefault="00AE18EE" w:rsidP="00E406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C314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Oświadczenie </w:t>
            </w:r>
            <w:r w:rsidRPr="00C3141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</w:tc>
      </w:tr>
    </w:tbl>
    <w:p w14:paraId="0FB5B9AD" w14:textId="77777777" w:rsidR="00AE18EE" w:rsidRPr="00C3141B" w:rsidRDefault="00AE18EE" w:rsidP="004A2F38">
      <w:pPr>
        <w:pStyle w:val="Nagwek1"/>
        <w:spacing w:before="0"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3547760D" w14:textId="1E6829F8" w:rsidR="00BE1F66" w:rsidRPr="00BE1F66" w:rsidRDefault="00AE18EE" w:rsidP="00BE1F66">
      <w:pPr>
        <w:autoSpaceDE w:val="0"/>
        <w:autoSpaceDN w:val="0"/>
        <w:adjustRightInd w:val="0"/>
        <w:spacing w:before="59"/>
        <w:jc w:val="both"/>
        <w:rPr>
          <w:b/>
          <w:bCs/>
          <w:color w:val="000000"/>
          <w:u w:val="single"/>
        </w:rPr>
      </w:pPr>
      <w:r w:rsidRPr="00C3141B">
        <w:rPr>
          <w:rFonts w:asciiTheme="minorHAnsi" w:hAnsiTheme="minorHAnsi" w:cstheme="minorHAnsi"/>
        </w:rPr>
        <w:t>Składając ofertę na zadanie pn</w:t>
      </w:r>
      <w:r w:rsidR="00D0426F">
        <w:rPr>
          <w:rFonts w:asciiTheme="minorHAnsi" w:hAnsiTheme="minorHAnsi" w:cstheme="minorHAnsi"/>
        </w:rPr>
        <w:t xml:space="preserve">: </w:t>
      </w:r>
      <w:bookmarkStart w:id="1" w:name="_Hlk161926166"/>
      <w:r w:rsidR="00BE1F66" w:rsidRPr="00BE1F66">
        <w:rPr>
          <w:b/>
          <w:bCs/>
          <w:color w:val="000000"/>
          <w:u w:val="single"/>
        </w:rPr>
        <w:t>„</w:t>
      </w:r>
      <w:bookmarkEnd w:id="1"/>
      <w:r w:rsidR="00006AEB">
        <w:rPr>
          <w:b/>
          <w:bCs/>
          <w:color w:val="000000"/>
          <w:u w:val="single"/>
        </w:rPr>
        <w:t>Renowacja kościoła zabytkowego p.w. św. Apostołów Piotra i Pawła w Tworyczowie</w:t>
      </w:r>
      <w:r w:rsidR="00BE1F66" w:rsidRPr="00BE1F66">
        <w:rPr>
          <w:b/>
          <w:bCs/>
          <w:color w:val="000000"/>
          <w:u w:val="single"/>
        </w:rPr>
        <w:t xml:space="preserve">” </w:t>
      </w:r>
    </w:p>
    <w:p w14:paraId="7AF605D5" w14:textId="1F23A396" w:rsidR="00D0426F" w:rsidRDefault="00D0426F" w:rsidP="00D0426F">
      <w:pPr>
        <w:autoSpaceDE w:val="0"/>
        <w:autoSpaceDN w:val="0"/>
        <w:adjustRightInd w:val="0"/>
        <w:spacing w:before="59"/>
        <w:rPr>
          <w:rFonts w:ascii="Times New Roman" w:eastAsia="NSimSun" w:hAnsi="Times New Roman"/>
          <w:b/>
          <w:color w:val="000000"/>
          <w:u w:val="single"/>
        </w:rPr>
      </w:pPr>
    </w:p>
    <w:p w14:paraId="49A0C91C" w14:textId="79C8B648" w:rsidR="00AE18EE" w:rsidRDefault="00AE18EE" w:rsidP="0010719A">
      <w:pPr>
        <w:pStyle w:val="Akapitzlist"/>
        <w:ind w:left="0"/>
        <w:jc w:val="both"/>
        <w:rPr>
          <w:rFonts w:asciiTheme="minorHAnsi" w:hAnsiTheme="minorHAnsi" w:cstheme="minorHAnsi"/>
          <w:b/>
          <w:u w:val="single"/>
        </w:rPr>
      </w:pPr>
      <w:r w:rsidRPr="00C3141B">
        <w:rPr>
          <w:rFonts w:asciiTheme="minorHAnsi" w:hAnsiTheme="minorHAnsi" w:cstheme="minorHAnsi"/>
          <w:snapToGrid w:val="0"/>
        </w:rPr>
        <w:t xml:space="preserve">w postępowaniu </w:t>
      </w:r>
      <w:r w:rsidR="00E406D0" w:rsidRPr="00C3141B">
        <w:rPr>
          <w:rFonts w:asciiTheme="minorHAnsi" w:hAnsiTheme="minorHAnsi" w:cstheme="minorHAnsi"/>
          <w:snapToGrid w:val="0"/>
        </w:rPr>
        <w:t xml:space="preserve">prowadzonym w trybie zapytania ofertowego </w:t>
      </w:r>
      <w:r w:rsidRPr="00C3141B">
        <w:rPr>
          <w:rFonts w:asciiTheme="minorHAnsi" w:hAnsiTheme="minorHAnsi" w:cstheme="minorHAnsi"/>
          <w:snapToGrid w:val="0"/>
        </w:rPr>
        <w:t xml:space="preserve">przez </w:t>
      </w:r>
      <w:r w:rsidR="00C3141B">
        <w:rPr>
          <w:rFonts w:asciiTheme="minorHAnsi" w:hAnsiTheme="minorHAnsi" w:cstheme="minorHAnsi"/>
          <w:b/>
        </w:rPr>
        <w:t>Parafię</w:t>
      </w:r>
      <w:r w:rsidR="00C3141B" w:rsidRPr="00FD5CAC">
        <w:rPr>
          <w:rFonts w:asciiTheme="minorHAnsi" w:hAnsiTheme="minorHAnsi" w:cstheme="minorHAnsi"/>
          <w:b/>
        </w:rPr>
        <w:t xml:space="preserve"> pw. </w:t>
      </w:r>
      <w:r w:rsidR="0010719A">
        <w:rPr>
          <w:rFonts w:asciiTheme="minorHAnsi" w:hAnsiTheme="minorHAnsi" w:cstheme="minorHAnsi"/>
          <w:b/>
        </w:rPr>
        <w:t>św. Apostołów Piotra i Pawła w Tworyczowie</w:t>
      </w:r>
      <w:r w:rsidR="0010719A" w:rsidRPr="003729F5">
        <w:rPr>
          <w:rFonts w:asciiTheme="minorHAnsi" w:hAnsiTheme="minorHAnsi" w:cstheme="minorHAnsi"/>
          <w:b/>
        </w:rPr>
        <w:t xml:space="preserve"> </w:t>
      </w:r>
      <w:r w:rsidRPr="00C3141B">
        <w:rPr>
          <w:rFonts w:asciiTheme="minorHAnsi" w:hAnsiTheme="minorHAnsi" w:cstheme="minorHAnsi"/>
          <w:b/>
          <w:color w:val="000000" w:themeColor="text1"/>
          <w:spacing w:val="4"/>
          <w:u w:val="single"/>
        </w:rPr>
        <w:t>oświadczam/-y</w:t>
      </w:r>
      <w:r w:rsidRPr="00C3141B">
        <w:rPr>
          <w:rFonts w:asciiTheme="minorHAnsi" w:hAnsiTheme="minorHAnsi" w:cstheme="minorHAnsi"/>
          <w:b/>
          <w:u w:val="single"/>
        </w:rPr>
        <w:t>, co następuje:</w:t>
      </w:r>
    </w:p>
    <w:p w14:paraId="1D1EE27E" w14:textId="77777777" w:rsidR="00006AEB" w:rsidRPr="0010719A" w:rsidRDefault="00006AEB" w:rsidP="0010719A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14:paraId="385017E8" w14:textId="77777777" w:rsidR="00AE18EE" w:rsidRPr="00C3141B" w:rsidRDefault="00AE18EE" w:rsidP="004A2F38">
      <w:pPr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73B1E5DC" w14:textId="77777777" w:rsidR="00AE18EE" w:rsidRPr="00C3141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3141B">
        <w:rPr>
          <w:rFonts w:asciiTheme="minorHAnsi" w:hAnsiTheme="minorHAnsi" w:cstheme="minorHAnsi"/>
          <w:b/>
        </w:rPr>
        <w:t>Oświadczenie:</w:t>
      </w:r>
    </w:p>
    <w:p w14:paraId="0ACC2D2D" w14:textId="77777777" w:rsidR="00AE18EE" w:rsidRPr="00C3141B" w:rsidRDefault="00AE18EE" w:rsidP="004A2F38">
      <w:pPr>
        <w:pStyle w:val="Akapitzlist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9A8251E" w14:textId="184B1FC6" w:rsidR="00E406D0" w:rsidRDefault="00AE18EE" w:rsidP="00D2382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bCs/>
          <w:color w:val="000000"/>
        </w:rPr>
      </w:pPr>
      <w:r w:rsidRPr="00C3141B">
        <w:rPr>
          <w:rFonts w:asciiTheme="minorHAnsi" w:hAnsiTheme="minorHAnsi" w:cstheme="minorHAnsi"/>
        </w:rPr>
        <w:t>Oświadczam, że podmiot, w imieniu którego składane jest oświadczenie</w:t>
      </w:r>
      <w:r w:rsidR="00C3141B">
        <w:rPr>
          <w:rFonts w:asciiTheme="minorHAnsi" w:hAnsiTheme="minorHAnsi" w:cstheme="minorHAnsi"/>
        </w:rPr>
        <w:t xml:space="preserve"> </w:t>
      </w:r>
      <w:r w:rsidRPr="00C3141B">
        <w:rPr>
          <w:rFonts w:asciiTheme="minorHAnsi" w:hAnsiTheme="minorHAnsi" w:cstheme="minorHAnsi"/>
          <w:b/>
          <w:bCs/>
          <w:color w:val="000000"/>
        </w:rPr>
        <w:t>nie podlega wykluczeniu</w:t>
      </w:r>
      <w:r w:rsidRPr="00C3141B">
        <w:rPr>
          <w:rFonts w:asciiTheme="minorHAnsi" w:hAnsiTheme="minorHAnsi" w:cstheme="minorHAnsi"/>
          <w:color w:val="000000"/>
        </w:rPr>
        <w:t xml:space="preserve"> z postępowania na podstawie art. 7 ust. 1 ustawy </w:t>
      </w:r>
      <w:r w:rsidRPr="00C3141B">
        <w:rPr>
          <w:rFonts w:asciiTheme="minorHAnsi" w:hAnsiTheme="minorHAnsi" w:cstheme="minorHAnsi"/>
          <w:color w:val="000000"/>
        </w:rPr>
        <w:br/>
        <w:t>o szczególnych rozwiązaniach w zakresie przeciwdziałania wspieraniu agresji na Ukrainę oraz służących ochronie bezpieczeństwa narodowego (Dz. U. z 202</w:t>
      </w:r>
      <w:r w:rsidR="00E406D0" w:rsidRPr="00C3141B">
        <w:rPr>
          <w:rFonts w:asciiTheme="minorHAnsi" w:hAnsiTheme="minorHAnsi" w:cstheme="minorHAnsi"/>
          <w:color w:val="000000"/>
        </w:rPr>
        <w:t>3</w:t>
      </w:r>
      <w:r w:rsidRPr="00C3141B">
        <w:rPr>
          <w:rFonts w:asciiTheme="minorHAnsi" w:hAnsiTheme="minorHAnsi" w:cstheme="minorHAnsi"/>
          <w:color w:val="000000"/>
        </w:rPr>
        <w:t xml:space="preserve"> r., poz. </w:t>
      </w:r>
      <w:r w:rsidR="00E406D0" w:rsidRPr="00C3141B">
        <w:rPr>
          <w:rFonts w:asciiTheme="minorHAnsi" w:hAnsiTheme="minorHAnsi" w:cstheme="minorHAnsi"/>
          <w:color w:val="000000"/>
        </w:rPr>
        <w:t>1</w:t>
      </w:r>
      <w:r w:rsidR="00E421C4" w:rsidRPr="00C3141B">
        <w:rPr>
          <w:rFonts w:asciiTheme="minorHAnsi" w:hAnsiTheme="minorHAnsi" w:cstheme="minorHAnsi"/>
          <w:color w:val="000000"/>
        </w:rPr>
        <w:t>497</w:t>
      </w:r>
      <w:r w:rsidRPr="00C3141B">
        <w:rPr>
          <w:rFonts w:asciiTheme="minorHAnsi" w:hAnsiTheme="minorHAnsi" w:cstheme="minorHAnsi"/>
          <w:color w:val="000000"/>
        </w:rPr>
        <w:t xml:space="preserve"> z późn. zm.),</w:t>
      </w:r>
      <w:r w:rsidR="00006AEB">
        <w:rPr>
          <w:rFonts w:asciiTheme="minorHAnsi" w:hAnsiTheme="minorHAnsi" w:cstheme="minorHAnsi"/>
          <w:color w:val="000000"/>
        </w:rPr>
        <w:t xml:space="preserve"> oraz </w:t>
      </w:r>
      <w:r w:rsidR="00006AEB" w:rsidRPr="00C3141B">
        <w:rPr>
          <w:rFonts w:asciiTheme="minorHAnsi" w:hAnsiTheme="minorHAnsi" w:cstheme="minorHAnsi"/>
          <w:b/>
          <w:bCs/>
          <w:color w:val="000000"/>
        </w:rPr>
        <w:t>nie podlega wykluczeniu</w:t>
      </w:r>
      <w:r w:rsidR="00006AE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06AEB" w:rsidRPr="00006AEB">
        <w:rPr>
          <w:rFonts w:asciiTheme="minorHAnsi" w:hAnsiTheme="minorHAnsi" w:cstheme="minorHAnsi"/>
          <w:bCs/>
          <w:color w:val="000000"/>
        </w:rPr>
        <w:t xml:space="preserve">na podstawie art. 5k Rozporządzenia Rady (UE) nr 833/2014 z dnia 31 lipca 2014 r. dotyczącego środków ograniczających w związku z </w:t>
      </w:r>
      <w:r w:rsidR="00006AEB" w:rsidRPr="00006AEB">
        <w:rPr>
          <w:rFonts w:asciiTheme="minorHAnsi" w:hAnsiTheme="minorHAnsi" w:cstheme="minorHAnsi"/>
          <w:bCs/>
          <w:color w:val="000000"/>
        </w:rPr>
        <w:lastRenderedPageBreak/>
        <w:t>działaniami Rosji destabilizującymi sytuację na Ukrainie (Dz.U. L 229 z 31.7.2014), w brzmieniu nadanym Rozporządzeniem Rady (UE) 2022/576 z dnia 8 kwietnia 2022 r. w sprawie zmiany rozporządzenia (UE) nr 833/2014 dotyczącego środków ograniczających w związku z działaniami Rosji destabilizującymi sytuację na Ukrainie (Dz.U. L 111 z 8.4.2022).</w:t>
      </w:r>
    </w:p>
    <w:p w14:paraId="150EBEF5" w14:textId="77777777" w:rsidR="00D23828" w:rsidRPr="00D23828" w:rsidRDefault="00D23828" w:rsidP="00D2382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  <w:color w:val="000000"/>
        </w:rPr>
      </w:pPr>
    </w:p>
    <w:p w14:paraId="12A4AD7E" w14:textId="77777777" w:rsidR="00AE18EE" w:rsidRPr="00C3141B" w:rsidRDefault="00AE18EE" w:rsidP="004A2F38">
      <w:pPr>
        <w:spacing w:line="276" w:lineRule="auto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2A07A16" w14:textId="77777777" w:rsidR="00AE18EE" w:rsidRPr="00C3141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3141B">
        <w:rPr>
          <w:rFonts w:asciiTheme="minorHAnsi" w:hAnsiTheme="minorHAnsi" w:cstheme="minorHAnsi"/>
          <w:b/>
        </w:rPr>
        <w:t>Oświadczenie dotyczące podanych informacji:</w:t>
      </w:r>
    </w:p>
    <w:p w14:paraId="71788A7C" w14:textId="77777777" w:rsidR="00AE18EE" w:rsidRPr="00C3141B" w:rsidRDefault="00AE18EE" w:rsidP="004A2F38">
      <w:pPr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865B7D9" w14:textId="77777777" w:rsidR="008D24B9" w:rsidRPr="00C3141B" w:rsidRDefault="00AE18EE" w:rsidP="004A2F3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3141B">
        <w:rPr>
          <w:rFonts w:asciiTheme="minorHAnsi" w:hAnsiTheme="minorHAnsi" w:cstheme="minorHAnsi"/>
        </w:rPr>
        <w:t>Oświadczam, że wszystkie informacje podane w powyższy</w:t>
      </w:r>
      <w:r w:rsidR="00E406D0" w:rsidRPr="00C3141B">
        <w:rPr>
          <w:rFonts w:asciiTheme="minorHAnsi" w:hAnsiTheme="minorHAnsi" w:cstheme="minorHAnsi"/>
        </w:rPr>
        <w:t>m</w:t>
      </w:r>
      <w:r w:rsidRPr="00C3141B">
        <w:rPr>
          <w:rFonts w:asciiTheme="minorHAnsi" w:hAnsiTheme="minorHAnsi" w:cstheme="minorHAnsi"/>
        </w:rPr>
        <w:t xml:space="preserve"> oświadczeni</w:t>
      </w:r>
      <w:r w:rsidR="00E406D0" w:rsidRPr="00C3141B">
        <w:rPr>
          <w:rFonts w:asciiTheme="minorHAnsi" w:hAnsiTheme="minorHAnsi" w:cstheme="minorHAnsi"/>
        </w:rPr>
        <w:t>u</w:t>
      </w:r>
      <w:r w:rsidRPr="00C3141B">
        <w:rPr>
          <w:rFonts w:asciiTheme="minorHAnsi" w:hAnsiTheme="minorHAnsi" w:cstheme="minorHAnsi"/>
        </w:rPr>
        <w:br/>
        <w:t>są aktualne i zgodne z prawdą.</w:t>
      </w:r>
    </w:p>
    <w:p w14:paraId="314AE2F7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</w:rPr>
      </w:pPr>
    </w:p>
    <w:p w14:paraId="20F1DD1F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</w:rPr>
      </w:pPr>
    </w:p>
    <w:p w14:paraId="79BCBB5C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</w:p>
    <w:p w14:paraId="586CB51A" w14:textId="77777777" w:rsidR="00E406D0" w:rsidRPr="00C3141B" w:rsidRDefault="00E406D0" w:rsidP="00E406D0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C3141B">
        <w:rPr>
          <w:rFonts w:asciiTheme="minorHAnsi" w:hAnsiTheme="minorHAnsi" w:cstheme="minorHAnsi"/>
          <w:iCs/>
          <w:sz w:val="20"/>
          <w:szCs w:val="20"/>
        </w:rPr>
        <w:t>…………………………………..…………</w:t>
      </w:r>
    </w:p>
    <w:p w14:paraId="5D6C89E0" w14:textId="77777777" w:rsidR="00E406D0" w:rsidRPr="00C3141B" w:rsidRDefault="00E406D0" w:rsidP="00E406D0">
      <w:pPr>
        <w:tabs>
          <w:tab w:val="left" w:pos="567"/>
        </w:tabs>
        <w:autoSpaceDE w:val="0"/>
        <w:autoSpaceDN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 xml:space="preserve">      (miejscowość i data)</w:t>
      </w:r>
    </w:p>
    <w:p w14:paraId="27F231A4" w14:textId="77777777" w:rsidR="00E406D0" w:rsidRPr="00C3141B" w:rsidRDefault="00E406D0" w:rsidP="00E406D0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</w:p>
    <w:p w14:paraId="11671D33" w14:textId="77777777" w:rsidR="00E406D0" w:rsidRPr="00C3141B" w:rsidRDefault="00E406D0" w:rsidP="00E406D0">
      <w:pPr>
        <w:autoSpaceDE w:val="0"/>
        <w:autoSpaceDN w:val="0"/>
        <w:spacing w:line="276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C3141B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……………………………………………………………………….………</w:t>
      </w:r>
    </w:p>
    <w:p w14:paraId="3BD7DEFB" w14:textId="77777777" w:rsidR="00E406D0" w:rsidRPr="00C3141B" w:rsidRDefault="00E406D0" w:rsidP="00C3141B">
      <w:pPr>
        <w:spacing w:line="276" w:lineRule="auto"/>
        <w:ind w:left="4106" w:firstLine="85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3141B">
        <w:rPr>
          <w:rFonts w:asciiTheme="minorHAnsi" w:hAnsiTheme="minorHAnsi" w:cstheme="minorHAnsi"/>
          <w:i/>
          <w:sz w:val="20"/>
          <w:szCs w:val="20"/>
        </w:rPr>
        <w:t>(podpis Wykonawcy lub Pełnomocnika)</w:t>
      </w:r>
    </w:p>
    <w:p w14:paraId="63921886" w14:textId="77777777" w:rsidR="00E406D0" w:rsidRPr="00C3141B" w:rsidRDefault="00E406D0" w:rsidP="00E406D0">
      <w:pPr>
        <w:spacing w:line="276" w:lineRule="auto"/>
        <w:jc w:val="both"/>
        <w:rPr>
          <w:rFonts w:asciiTheme="minorHAnsi" w:hAnsiTheme="minorHAnsi" w:cstheme="minorHAnsi"/>
        </w:rPr>
      </w:pPr>
    </w:p>
    <w:sectPr w:rsidR="00E406D0" w:rsidRPr="00C3141B" w:rsidSect="002C3D6E">
      <w:headerReference w:type="default" r:id="rId9"/>
      <w:footerReference w:type="default" r:id="rId10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30900" w14:textId="77777777" w:rsidR="0089034F" w:rsidRDefault="0089034F" w:rsidP="00AF0EDA">
      <w:r>
        <w:separator/>
      </w:r>
    </w:p>
  </w:endnote>
  <w:endnote w:type="continuationSeparator" w:id="0">
    <w:p w14:paraId="22670EB5" w14:textId="77777777" w:rsidR="0089034F" w:rsidRDefault="0089034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B671C" w14:textId="77777777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6948CB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1EDAC" w14:textId="77777777" w:rsidR="0089034F" w:rsidRDefault="0089034F" w:rsidP="00AF0EDA">
      <w:r>
        <w:separator/>
      </w:r>
    </w:p>
  </w:footnote>
  <w:footnote w:type="continuationSeparator" w:id="0">
    <w:p w14:paraId="640D38B4" w14:textId="77777777" w:rsidR="0089034F" w:rsidRDefault="0089034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B4DB" w14:textId="77777777" w:rsidR="00E406D0" w:rsidRPr="00E406D0" w:rsidRDefault="00E406D0" w:rsidP="00E406D0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eastAsia="pl-PL"/>
      </w:rPr>
    </w:pPr>
    <w:r w:rsidRPr="00E406D0">
      <w:rPr>
        <w:noProof/>
        <w:sz w:val="22"/>
        <w:szCs w:val="22"/>
        <w:lang w:eastAsia="pl-PL"/>
      </w:rPr>
      <w:drawing>
        <wp:inline distT="0" distB="0" distL="0" distR="0" wp14:anchorId="1949C207" wp14:editId="3DA558E4">
          <wp:extent cx="3924300" cy="72915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3842" cy="738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ela-Siatka1"/>
      <w:tblW w:w="946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E406D0" w:rsidRPr="00E406D0" w14:paraId="3795EF18" w14:textId="77777777" w:rsidTr="00C3141B">
      <w:tc>
        <w:tcPr>
          <w:tcW w:w="9464" w:type="dxa"/>
        </w:tcPr>
        <w:p w14:paraId="008AEE22" w14:textId="77777777" w:rsidR="00E406D0" w:rsidRPr="00E406D0" w:rsidRDefault="00E406D0" w:rsidP="00E406D0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Cs/>
              <w:color w:val="000000"/>
              <w:kern w:val="1"/>
              <w:sz w:val="17"/>
              <w:szCs w:val="17"/>
              <w:lang w:val="en-US" w:eastAsia="ar-SA"/>
            </w:rPr>
          </w:pPr>
        </w:p>
        <w:p w14:paraId="6CDE4725" w14:textId="77777777" w:rsidR="00E406D0" w:rsidRPr="00E406D0" w:rsidRDefault="00E406D0" w:rsidP="00E406D0">
          <w:pPr>
            <w:widowControl w:val="0"/>
            <w:rPr>
              <w:rFonts w:cs="Tahoma"/>
              <w:b/>
              <w:kern w:val="1"/>
              <w:sz w:val="10"/>
              <w:szCs w:val="10"/>
              <w:lang w:val="en-US" w:eastAsia="ar-SA"/>
            </w:rPr>
          </w:pPr>
        </w:p>
        <w:p w14:paraId="3DA32A2E" w14:textId="2ABAC7C4" w:rsidR="00E406D0" w:rsidRPr="00E406D0" w:rsidRDefault="00361697" w:rsidP="001F0D24">
          <w:pPr>
            <w:widowControl w:val="0"/>
            <w:suppressLineNumbers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 w:cs="Tahoma"/>
              <w:b/>
              <w:i/>
              <w:iCs/>
              <w:color w:val="000000"/>
              <w:kern w:val="1"/>
              <w:sz w:val="17"/>
              <w:szCs w:val="17"/>
              <w:lang w:eastAsia="ar-SA"/>
            </w:rPr>
          </w:pPr>
          <w:r>
            <w:rPr>
              <w:rFonts w:ascii="Cambria" w:hAnsi="Cambria" w:cs="Tahoma"/>
              <w:bCs/>
              <w:color w:val="000000"/>
              <w:kern w:val="2"/>
              <w:sz w:val="17"/>
              <w:szCs w:val="17"/>
              <w:lang w:eastAsia="ar-SA"/>
            </w:rPr>
            <w:t>Postępowanie o udzielenie zamówienia publicznego prowadzone w trybie zapytania ofertowego na zadanie inwestycyjne:</w:t>
          </w:r>
          <w:r>
            <w:rPr>
              <w:rFonts w:ascii="CalibriBold" w:hAnsi="CalibriBold" w:cs="CalibriBold"/>
              <w:b/>
              <w:bCs/>
              <w:sz w:val="23"/>
              <w:szCs w:val="23"/>
            </w:rPr>
            <w:t xml:space="preserve"> </w:t>
          </w:r>
          <w:r w:rsidR="00391EFD">
            <w:rPr>
              <w:rFonts w:ascii="Cambria" w:hAnsi="Cambria" w:cs="CalibriBold"/>
              <w:b/>
              <w:bCs/>
              <w:sz w:val="16"/>
              <w:szCs w:val="16"/>
            </w:rPr>
            <w:t>„</w:t>
          </w:r>
          <w:r w:rsidR="005C2006" w:rsidRPr="005C2006">
            <w:rPr>
              <w:rFonts w:ascii="Cambria" w:hAnsi="Cambria" w:cs="CalibriBold"/>
              <w:b/>
              <w:bCs/>
              <w:sz w:val="16"/>
              <w:szCs w:val="16"/>
            </w:rPr>
            <w:t>Renowacja kościoła zabytkowego p.w. św. Apostołów Piotra i Pawła w Tworyczowie</w:t>
          </w:r>
          <w:r w:rsidR="00391EFD">
            <w:rPr>
              <w:rFonts w:ascii="Cambria" w:eastAsia="NSimSun" w:hAnsi="Cambria" w:cstheme="minorHAnsi"/>
              <w:color w:val="000000"/>
              <w:sz w:val="16"/>
              <w:szCs w:val="16"/>
            </w:rPr>
            <w:t>”</w:t>
          </w:r>
          <w:r w:rsidR="00391EFD">
            <w:rPr>
              <w:rFonts w:ascii="Cambria" w:hAnsi="Cambria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>,</w:t>
          </w:r>
          <w:r>
            <w:rPr>
              <w:rFonts w:asciiTheme="minorHAnsi" w:hAnsiTheme="minorHAnsi" w:cstheme="minorHAnsi"/>
              <w:bCs/>
              <w:i/>
              <w:iCs/>
              <w:color w:val="000000"/>
              <w:kern w:val="2"/>
              <w:sz w:val="16"/>
              <w:szCs w:val="16"/>
              <w:lang w:eastAsia="ar-SA"/>
            </w:rPr>
            <w:t xml:space="preserve">, które jest dofinansowane ze środków 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kern w:val="2"/>
              <w:sz w:val="16"/>
              <w:szCs w:val="16"/>
              <w:lang w:eastAsia="ar-SA"/>
            </w:rPr>
            <w:t>Rządowego Programu Odbudowy Zabytków.</w:t>
          </w:r>
        </w:p>
      </w:tc>
    </w:tr>
  </w:tbl>
  <w:p w14:paraId="0E023108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6AEB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D3C85"/>
    <w:rsid w:val="000E7229"/>
    <w:rsid w:val="000F5117"/>
    <w:rsid w:val="000F5F25"/>
    <w:rsid w:val="00101489"/>
    <w:rsid w:val="001033FD"/>
    <w:rsid w:val="001053DA"/>
    <w:rsid w:val="0010719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90C6B"/>
    <w:rsid w:val="001A1359"/>
    <w:rsid w:val="001A5CFC"/>
    <w:rsid w:val="001B19ED"/>
    <w:rsid w:val="001C70A2"/>
    <w:rsid w:val="001E474E"/>
    <w:rsid w:val="001E6488"/>
    <w:rsid w:val="001F0D24"/>
    <w:rsid w:val="001F46FB"/>
    <w:rsid w:val="002016C5"/>
    <w:rsid w:val="00201DB7"/>
    <w:rsid w:val="00206719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C3D6E"/>
    <w:rsid w:val="002D0FC2"/>
    <w:rsid w:val="002D27E7"/>
    <w:rsid w:val="002D519F"/>
    <w:rsid w:val="002D6D33"/>
    <w:rsid w:val="002D7788"/>
    <w:rsid w:val="002D7DB7"/>
    <w:rsid w:val="002E0A08"/>
    <w:rsid w:val="002E0D66"/>
    <w:rsid w:val="002E2996"/>
    <w:rsid w:val="002E3C9F"/>
    <w:rsid w:val="00305AD3"/>
    <w:rsid w:val="0031236B"/>
    <w:rsid w:val="0032364D"/>
    <w:rsid w:val="00334ADF"/>
    <w:rsid w:val="00347E7D"/>
    <w:rsid w:val="00347FBB"/>
    <w:rsid w:val="00354C51"/>
    <w:rsid w:val="00361697"/>
    <w:rsid w:val="00375409"/>
    <w:rsid w:val="00376AFE"/>
    <w:rsid w:val="00376D29"/>
    <w:rsid w:val="003775E9"/>
    <w:rsid w:val="00380CF5"/>
    <w:rsid w:val="003813A3"/>
    <w:rsid w:val="0038597F"/>
    <w:rsid w:val="003876F2"/>
    <w:rsid w:val="00391EFD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F11D7"/>
    <w:rsid w:val="004F2220"/>
    <w:rsid w:val="00515919"/>
    <w:rsid w:val="005169A6"/>
    <w:rsid w:val="00521EEC"/>
    <w:rsid w:val="00540D1B"/>
    <w:rsid w:val="005426E0"/>
    <w:rsid w:val="00542BF1"/>
    <w:rsid w:val="00544035"/>
    <w:rsid w:val="005534D8"/>
    <w:rsid w:val="00576FE9"/>
    <w:rsid w:val="00585DA8"/>
    <w:rsid w:val="005A04FC"/>
    <w:rsid w:val="005B4257"/>
    <w:rsid w:val="005B5725"/>
    <w:rsid w:val="005C2006"/>
    <w:rsid w:val="005D368E"/>
    <w:rsid w:val="0060464E"/>
    <w:rsid w:val="0063085E"/>
    <w:rsid w:val="006320EE"/>
    <w:rsid w:val="00633834"/>
    <w:rsid w:val="00642D1F"/>
    <w:rsid w:val="006473AB"/>
    <w:rsid w:val="00656078"/>
    <w:rsid w:val="00665FB0"/>
    <w:rsid w:val="006832CE"/>
    <w:rsid w:val="00684522"/>
    <w:rsid w:val="00691D50"/>
    <w:rsid w:val="006948CB"/>
    <w:rsid w:val="006962EF"/>
    <w:rsid w:val="006963C6"/>
    <w:rsid w:val="00697B8A"/>
    <w:rsid w:val="006B2308"/>
    <w:rsid w:val="006B6534"/>
    <w:rsid w:val="006C71C7"/>
    <w:rsid w:val="006D0312"/>
    <w:rsid w:val="006E10BF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1854"/>
    <w:rsid w:val="007C60F3"/>
    <w:rsid w:val="007D4132"/>
    <w:rsid w:val="007D5D8F"/>
    <w:rsid w:val="007F0372"/>
    <w:rsid w:val="007F5AC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2B04"/>
    <w:rsid w:val="00885BC2"/>
    <w:rsid w:val="0089034F"/>
    <w:rsid w:val="0089282C"/>
    <w:rsid w:val="008B22C5"/>
    <w:rsid w:val="008D24B9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47885"/>
    <w:rsid w:val="00954A50"/>
    <w:rsid w:val="00965801"/>
    <w:rsid w:val="009749D8"/>
    <w:rsid w:val="00976934"/>
    <w:rsid w:val="00983E8C"/>
    <w:rsid w:val="00986468"/>
    <w:rsid w:val="009A5268"/>
    <w:rsid w:val="009C2275"/>
    <w:rsid w:val="009D00FE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B1ABD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1AD3"/>
    <w:rsid w:val="00BA46F4"/>
    <w:rsid w:val="00BB3868"/>
    <w:rsid w:val="00BB7855"/>
    <w:rsid w:val="00BE1F66"/>
    <w:rsid w:val="00BF0647"/>
    <w:rsid w:val="00C022CB"/>
    <w:rsid w:val="00C04312"/>
    <w:rsid w:val="00C06E3F"/>
    <w:rsid w:val="00C144D6"/>
    <w:rsid w:val="00C14674"/>
    <w:rsid w:val="00C3141B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426F"/>
    <w:rsid w:val="00D0793C"/>
    <w:rsid w:val="00D15C03"/>
    <w:rsid w:val="00D15D49"/>
    <w:rsid w:val="00D23828"/>
    <w:rsid w:val="00D271B2"/>
    <w:rsid w:val="00D41E45"/>
    <w:rsid w:val="00D5164C"/>
    <w:rsid w:val="00D55525"/>
    <w:rsid w:val="00D63B4C"/>
    <w:rsid w:val="00D64D59"/>
    <w:rsid w:val="00D66783"/>
    <w:rsid w:val="00D8128D"/>
    <w:rsid w:val="00D81F76"/>
    <w:rsid w:val="00D960BC"/>
    <w:rsid w:val="00DB3D0F"/>
    <w:rsid w:val="00DC4FC0"/>
    <w:rsid w:val="00DD3040"/>
    <w:rsid w:val="00DE048E"/>
    <w:rsid w:val="00DE4517"/>
    <w:rsid w:val="00DE6EFA"/>
    <w:rsid w:val="00DE7B2E"/>
    <w:rsid w:val="00DF4191"/>
    <w:rsid w:val="00DF7E3F"/>
    <w:rsid w:val="00E07C01"/>
    <w:rsid w:val="00E10D54"/>
    <w:rsid w:val="00E34FD9"/>
    <w:rsid w:val="00E35647"/>
    <w:rsid w:val="00E36DD7"/>
    <w:rsid w:val="00E406D0"/>
    <w:rsid w:val="00E421C4"/>
    <w:rsid w:val="00E62015"/>
    <w:rsid w:val="00E66B2C"/>
    <w:rsid w:val="00E67BA5"/>
    <w:rsid w:val="00E87EC8"/>
    <w:rsid w:val="00E91034"/>
    <w:rsid w:val="00EA0EA4"/>
    <w:rsid w:val="00EB248B"/>
    <w:rsid w:val="00EC68F4"/>
    <w:rsid w:val="00ED0315"/>
    <w:rsid w:val="00ED180F"/>
    <w:rsid w:val="00ED5912"/>
    <w:rsid w:val="00EE5C79"/>
    <w:rsid w:val="00EF6E06"/>
    <w:rsid w:val="00F03562"/>
    <w:rsid w:val="00F05B94"/>
    <w:rsid w:val="00F23974"/>
    <w:rsid w:val="00F27F14"/>
    <w:rsid w:val="00F301FE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2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E406D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E406D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1CDC-3FC4-4F0A-9BE5-AA378066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dgorniak</cp:lastModifiedBy>
  <cp:revision>6</cp:revision>
  <dcterms:created xsi:type="dcterms:W3CDTF">2024-11-07T07:12:00Z</dcterms:created>
  <dcterms:modified xsi:type="dcterms:W3CDTF">2024-11-07T14:14:00Z</dcterms:modified>
</cp:coreProperties>
</file>